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B7" w:rsidRDefault="004F22B7" w:rsidP="000C30B0">
      <w:pPr>
        <w:jc w:val="center"/>
        <w:rPr>
          <w:rFonts w:ascii="Algerian" w:hAnsi="Algerian"/>
        </w:rPr>
      </w:pPr>
      <w:proofErr w:type="gramStart"/>
      <w:r>
        <w:rPr>
          <w:rFonts w:ascii="Algerian" w:hAnsi="Algerian"/>
        </w:rPr>
        <w:t>fajta</w:t>
      </w:r>
      <w:proofErr w:type="gramEnd"/>
      <w:r>
        <w:rPr>
          <w:rFonts w:ascii="Algerian" w:hAnsi="Algerian"/>
        </w:rPr>
        <w:t>:</w:t>
      </w:r>
    </w:p>
    <w:p w:rsidR="004F22B7" w:rsidRDefault="004F22B7" w:rsidP="000C30B0">
      <w:pPr>
        <w:jc w:val="center"/>
        <w:rPr>
          <w:rFonts w:ascii="Algerian" w:hAnsi="Algerian"/>
        </w:rPr>
      </w:pPr>
      <w:r>
        <w:rPr>
          <w:rFonts w:ascii="Algerian" w:hAnsi="Algerian"/>
        </w:rPr>
        <w:t>…………………………………………………………..</w:t>
      </w:r>
      <w:bookmarkStart w:id="0" w:name="_GoBack"/>
      <w:bookmarkEnd w:id="0"/>
    </w:p>
    <w:p w:rsidR="00051360" w:rsidRPr="000C30B0" w:rsidRDefault="000C30B0" w:rsidP="000C30B0">
      <w:pPr>
        <w:jc w:val="center"/>
        <w:rPr>
          <w:rFonts w:ascii="Algerian" w:hAnsi="Algerian"/>
        </w:rPr>
      </w:pPr>
      <w:r w:rsidRPr="000C30B0">
        <w:rPr>
          <w:rFonts w:ascii="Algerian" w:hAnsi="Algerian"/>
        </w:rPr>
        <w:t>Ló törzstenyészet neve:</w:t>
      </w:r>
    </w:p>
    <w:p w:rsidR="000C30B0" w:rsidRPr="000C30B0" w:rsidRDefault="000C30B0" w:rsidP="000C30B0">
      <w:pPr>
        <w:jc w:val="center"/>
        <w:rPr>
          <w:rFonts w:ascii="Algerian" w:hAnsi="Algerian"/>
        </w:rPr>
      </w:pPr>
      <w:r w:rsidRPr="000C30B0">
        <w:rPr>
          <w:rFonts w:ascii="Algerian" w:hAnsi="Algerian"/>
        </w:rPr>
        <w:t>………………………………………………………………………………………………………………………………………</w:t>
      </w:r>
    </w:p>
    <w:p w:rsidR="000C30B0" w:rsidRPr="000C30B0" w:rsidRDefault="000C30B0" w:rsidP="000C30B0">
      <w:pPr>
        <w:jc w:val="center"/>
        <w:rPr>
          <w:rFonts w:ascii="Algerian" w:hAnsi="Algerian"/>
        </w:rPr>
      </w:pPr>
      <w:r w:rsidRPr="000C30B0">
        <w:rPr>
          <w:rFonts w:ascii="Algerian" w:hAnsi="Algerian"/>
        </w:rPr>
        <w:t>Címe:</w:t>
      </w:r>
    </w:p>
    <w:p w:rsidR="000C30B0" w:rsidRPr="000C30B0" w:rsidRDefault="000C30B0" w:rsidP="000C30B0">
      <w:pPr>
        <w:jc w:val="center"/>
        <w:rPr>
          <w:rFonts w:ascii="Algerian" w:hAnsi="Algerian"/>
        </w:rPr>
      </w:pPr>
      <w:r w:rsidRPr="000C30B0">
        <w:rPr>
          <w:rFonts w:ascii="Algerian" w:hAnsi="Algerian"/>
        </w:rPr>
        <w:t>……………………………………………………………………………………………………………………………………</w:t>
      </w:r>
    </w:p>
    <w:p w:rsidR="000C30B0" w:rsidRDefault="008C1F99" w:rsidP="008C1F99">
      <w:pPr>
        <w:rPr>
          <w:rFonts w:ascii="Algerian" w:hAnsi="Algerian"/>
        </w:rPr>
      </w:pPr>
      <w:r>
        <w:rPr>
          <w:rFonts w:ascii="Algerian" w:hAnsi="Algerian"/>
        </w:rPr>
        <w:t>MVH regisztrációs száma</w:t>
      </w:r>
      <w:proofErr w:type="gramStart"/>
      <w:r>
        <w:rPr>
          <w:rFonts w:ascii="Algerian" w:hAnsi="Algerian"/>
        </w:rPr>
        <w:t>:………</w:t>
      </w:r>
      <w:r w:rsidR="000C30B0" w:rsidRPr="000C30B0">
        <w:rPr>
          <w:rFonts w:ascii="Algerian" w:hAnsi="Algerian"/>
        </w:rPr>
        <w:t>…………………………………………………………………</w:t>
      </w:r>
      <w:r>
        <w:rPr>
          <w:rFonts w:ascii="Algerian" w:hAnsi="Algerian"/>
        </w:rPr>
        <w:t>…………….</w:t>
      </w:r>
      <w:proofErr w:type="gramEnd"/>
    </w:p>
    <w:p w:rsidR="008C1F99" w:rsidRDefault="008C1F99" w:rsidP="008C1F99">
      <w:pPr>
        <w:rPr>
          <w:rFonts w:ascii="Algerian" w:hAnsi="Algerian"/>
        </w:rPr>
      </w:pPr>
      <w:proofErr w:type="gramStart"/>
      <w:r>
        <w:rPr>
          <w:rFonts w:ascii="Algerian" w:hAnsi="Algerian"/>
        </w:rPr>
        <w:t>tenyészetkódja</w:t>
      </w:r>
      <w:proofErr w:type="gramEnd"/>
      <w:r>
        <w:rPr>
          <w:rFonts w:ascii="Algerian" w:hAnsi="Algerian"/>
        </w:rPr>
        <w:t>:……………………………………………………………………………………………………….</w:t>
      </w:r>
    </w:p>
    <w:p w:rsidR="000C30B0" w:rsidRPr="000C30B0" w:rsidRDefault="000C30B0" w:rsidP="000C30B0">
      <w:pPr>
        <w:jc w:val="center"/>
        <w:rPr>
          <w:rFonts w:ascii="Algerian" w:hAnsi="Algerian"/>
        </w:rPr>
      </w:pPr>
    </w:p>
    <w:p w:rsidR="000C30B0" w:rsidRDefault="000C30B0" w:rsidP="000C30B0">
      <w:pPr>
        <w:jc w:val="center"/>
        <w:rPr>
          <w:rFonts w:ascii="Algerian" w:hAnsi="Algerian"/>
        </w:rPr>
      </w:pPr>
    </w:p>
    <w:p w:rsidR="000C30B0" w:rsidRDefault="000C30B0" w:rsidP="000C30B0">
      <w:pPr>
        <w:jc w:val="center"/>
        <w:rPr>
          <w:rFonts w:ascii="Algerian" w:hAnsi="Algerian"/>
        </w:rPr>
      </w:pPr>
      <w:r>
        <w:rPr>
          <w:rFonts w:ascii="Algerian" w:hAnsi="Algerian"/>
          <w:noProof/>
        </w:rPr>
        <w:drawing>
          <wp:inline distT="0" distB="0" distL="0" distR="0">
            <wp:extent cx="3441516" cy="4455947"/>
            <wp:effectExtent l="57150" t="19050" r="44634" b="1753"/>
            <wp:docPr id="1" name="Kép 0" descr="Zselé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elé (3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516" cy="4455947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0C30B0" w:rsidRDefault="000C30B0">
      <w:pPr>
        <w:rPr>
          <w:rFonts w:ascii="Algerian" w:hAnsi="Algerian"/>
        </w:rPr>
      </w:pPr>
      <w:r>
        <w:rPr>
          <w:rFonts w:ascii="Algerian" w:hAnsi="Algerian"/>
        </w:rPr>
        <w:br w:type="page"/>
      </w:r>
    </w:p>
    <w:p w:rsidR="000C30B0" w:rsidRDefault="000C30B0" w:rsidP="000C30B0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0C30B0">
        <w:rPr>
          <w:rFonts w:ascii="Baskerville Old Face" w:hAnsi="Baskerville Old Face"/>
          <w:b/>
          <w:sz w:val="28"/>
          <w:szCs w:val="28"/>
        </w:rPr>
        <w:lastRenderedPageBreak/>
        <w:t>Állományváltozás</w:t>
      </w:r>
    </w:p>
    <w:p w:rsidR="000C30B0" w:rsidRPr="000C30B0" w:rsidRDefault="000C30B0" w:rsidP="000C30B0">
      <w:pPr>
        <w:jc w:val="center"/>
        <w:rPr>
          <w:rFonts w:ascii="Baskerville Old Face" w:hAnsi="Baskerville Old Face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C30B0" w:rsidRPr="000C30B0" w:rsidTr="000C30B0">
        <w:tc>
          <w:tcPr>
            <w:tcW w:w="1535" w:type="dxa"/>
          </w:tcPr>
          <w:p w:rsidR="000C30B0" w:rsidRPr="000C30B0" w:rsidRDefault="000C30B0" w:rsidP="000C30B0">
            <w:pPr>
              <w:jc w:val="center"/>
              <w:rPr>
                <w:rFonts w:ascii="Baskerville Old Face" w:hAnsi="Baskerville Old Face"/>
                <w:b/>
              </w:rPr>
            </w:pPr>
            <w:r w:rsidRPr="000C30B0">
              <w:rPr>
                <w:rFonts w:ascii="Baskerville Old Face" w:hAnsi="Baskerville Old Face"/>
                <w:b/>
              </w:rPr>
              <w:t>Ló neve</w:t>
            </w:r>
          </w:p>
        </w:tc>
        <w:tc>
          <w:tcPr>
            <w:tcW w:w="1535" w:type="dxa"/>
          </w:tcPr>
          <w:p w:rsidR="000C30B0" w:rsidRPr="000C30B0" w:rsidRDefault="000C30B0" w:rsidP="000C30B0">
            <w:pPr>
              <w:jc w:val="center"/>
              <w:rPr>
                <w:rFonts w:ascii="Baskerville Old Face" w:hAnsi="Baskerville Old Face"/>
                <w:b/>
              </w:rPr>
            </w:pPr>
            <w:r w:rsidRPr="000C30B0">
              <w:rPr>
                <w:rFonts w:ascii="Baskerville Old Face" w:hAnsi="Baskerville Old Face"/>
                <w:b/>
              </w:rPr>
              <w:t>Ló azonosítója</w:t>
            </w:r>
          </w:p>
        </w:tc>
        <w:tc>
          <w:tcPr>
            <w:tcW w:w="1535" w:type="dxa"/>
          </w:tcPr>
          <w:p w:rsidR="000C30B0" w:rsidRPr="000C30B0" w:rsidRDefault="000C30B0" w:rsidP="000C30B0">
            <w:pPr>
              <w:jc w:val="center"/>
              <w:rPr>
                <w:rFonts w:ascii="Baskerville Old Face" w:hAnsi="Baskerville Old Face"/>
                <w:b/>
              </w:rPr>
            </w:pPr>
            <w:r w:rsidRPr="000C30B0">
              <w:rPr>
                <w:rFonts w:ascii="Baskerville Old Face" w:hAnsi="Baskerville Old Face"/>
                <w:b/>
              </w:rPr>
              <w:t>Beérkezés dátuma</w:t>
            </w:r>
          </w:p>
        </w:tc>
        <w:tc>
          <w:tcPr>
            <w:tcW w:w="1535" w:type="dxa"/>
          </w:tcPr>
          <w:p w:rsidR="000C30B0" w:rsidRPr="000C30B0" w:rsidRDefault="000C30B0" w:rsidP="000C30B0">
            <w:pPr>
              <w:jc w:val="center"/>
              <w:rPr>
                <w:rFonts w:ascii="Baskerville Old Face" w:hAnsi="Baskerville Old Face"/>
                <w:b/>
              </w:rPr>
            </w:pPr>
            <w:r w:rsidRPr="000C30B0">
              <w:rPr>
                <w:rFonts w:ascii="Baskerville Old Face" w:hAnsi="Baskerville Old Face"/>
                <w:b/>
              </w:rPr>
              <w:t>Állományba érkezés módja</w:t>
            </w:r>
          </w:p>
        </w:tc>
        <w:tc>
          <w:tcPr>
            <w:tcW w:w="1536" w:type="dxa"/>
          </w:tcPr>
          <w:p w:rsidR="000C30B0" w:rsidRPr="000C30B0" w:rsidRDefault="000C30B0" w:rsidP="000C30B0">
            <w:pPr>
              <w:jc w:val="center"/>
              <w:rPr>
                <w:rFonts w:ascii="Baskerville Old Face" w:hAnsi="Baskerville Old Face"/>
                <w:b/>
              </w:rPr>
            </w:pPr>
            <w:r w:rsidRPr="000C30B0">
              <w:rPr>
                <w:rFonts w:ascii="Baskerville Old Face" w:hAnsi="Baskerville Old Face"/>
                <w:b/>
              </w:rPr>
              <w:t>Állományból kivét dátuma</w:t>
            </w:r>
          </w:p>
        </w:tc>
        <w:tc>
          <w:tcPr>
            <w:tcW w:w="1536" w:type="dxa"/>
          </w:tcPr>
          <w:p w:rsidR="000C30B0" w:rsidRPr="000C30B0" w:rsidRDefault="000C30B0" w:rsidP="000C30B0">
            <w:pPr>
              <w:jc w:val="center"/>
              <w:rPr>
                <w:rFonts w:ascii="Baskerville Old Face" w:hAnsi="Baskerville Old Face"/>
                <w:b/>
              </w:rPr>
            </w:pPr>
            <w:r w:rsidRPr="000C30B0">
              <w:rPr>
                <w:rFonts w:ascii="Baskerville Old Face" w:hAnsi="Baskerville Old Face"/>
                <w:b/>
              </w:rPr>
              <w:t>Állományból kivét módja</w:t>
            </w:r>
          </w:p>
        </w:tc>
      </w:tr>
      <w:tr w:rsidR="000C30B0" w:rsidTr="000C30B0"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C30B0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</w:tr>
      <w:tr w:rsidR="000C30B0" w:rsidTr="000C30B0"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0C30B0" w:rsidRDefault="000C30B0" w:rsidP="0008543D">
            <w:pPr>
              <w:jc w:val="center"/>
              <w:rPr>
                <w:rFonts w:ascii="Algerian" w:hAnsi="Algerian"/>
              </w:rPr>
            </w:pPr>
          </w:p>
        </w:tc>
      </w:tr>
      <w:tr w:rsidR="008C1F99" w:rsidTr="008C1F99"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</w:tr>
      <w:tr w:rsidR="008C1F99" w:rsidTr="008C1F99"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</w:tr>
      <w:tr w:rsidR="008C1F99" w:rsidTr="008C1F99"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</w:tr>
      <w:tr w:rsidR="008C1F99" w:rsidTr="008C1F99"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</w:tr>
      <w:tr w:rsidR="008C1F99" w:rsidTr="008C1F99"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</w:tr>
      <w:tr w:rsidR="008C1F99" w:rsidTr="008C1F99"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</w:tr>
      <w:tr w:rsidR="008C1F99" w:rsidTr="008C1F99"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</w:tr>
      <w:tr w:rsidR="008C1F99" w:rsidTr="008C1F99"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</w:tr>
      <w:tr w:rsidR="008C1F99" w:rsidTr="008C1F99"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5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536" w:type="dxa"/>
          </w:tcPr>
          <w:p w:rsidR="008C1F99" w:rsidRDefault="008C1F99" w:rsidP="00C32223">
            <w:pPr>
              <w:jc w:val="center"/>
              <w:rPr>
                <w:rFonts w:ascii="Algerian" w:hAnsi="Algerian"/>
              </w:rPr>
            </w:pPr>
          </w:p>
        </w:tc>
      </w:tr>
    </w:tbl>
    <w:p w:rsidR="008B661D" w:rsidRDefault="008B661D">
      <w:pPr>
        <w:rPr>
          <w:rFonts w:ascii="Algerian" w:hAnsi="Algerian"/>
        </w:rPr>
      </w:pPr>
    </w:p>
    <w:sectPr w:rsidR="008B661D" w:rsidSect="0005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30B0"/>
    <w:rsid w:val="00051360"/>
    <w:rsid w:val="000C30B0"/>
    <w:rsid w:val="004F22B7"/>
    <w:rsid w:val="00734340"/>
    <w:rsid w:val="008B661D"/>
    <w:rsid w:val="008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A627"/>
  <w15:docId w15:val="{0963EF36-CA5B-4DC7-90ED-26FF1122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51360"/>
  </w:style>
  <w:style w:type="paragraph" w:styleId="Cmsor1">
    <w:name w:val="heading 1"/>
    <w:basedOn w:val="Norml"/>
    <w:next w:val="Norml"/>
    <w:link w:val="Cmsor1Char"/>
    <w:qFormat/>
    <w:rsid w:val="008B66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B661D"/>
    <w:pPr>
      <w:keepNext/>
      <w:spacing w:before="40" w:after="40" w:line="240" w:lineRule="auto"/>
      <w:outlineLvl w:val="1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C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30B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C30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1Char">
    <w:name w:val="Címsor 1 Char"/>
    <w:basedOn w:val="Bekezdsalapbettpusa"/>
    <w:link w:val="Cmsor1"/>
    <w:rsid w:val="008B661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8B661D"/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Kpalrs">
    <w:name w:val="caption"/>
    <w:basedOn w:val="Norml"/>
    <w:next w:val="Norml"/>
    <w:qFormat/>
    <w:rsid w:val="008B661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olor w:val="FF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</Words>
  <Characters>520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Janászik Andrea</cp:lastModifiedBy>
  <cp:revision>6</cp:revision>
  <cp:lastPrinted>2011-05-20T13:33:00Z</cp:lastPrinted>
  <dcterms:created xsi:type="dcterms:W3CDTF">2011-05-20T13:24:00Z</dcterms:created>
  <dcterms:modified xsi:type="dcterms:W3CDTF">2016-05-13T16:25:00Z</dcterms:modified>
</cp:coreProperties>
</file>